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552"/>
        <w:gridCol w:w="3544"/>
        <w:gridCol w:w="958"/>
        <w:gridCol w:w="2585"/>
      </w:tblGrid>
      <w:tr w:rsidR="0094426E" w:rsidRPr="0033386B" w:rsidTr="00F95C3C">
        <w:trPr>
          <w:trHeight w:val="851"/>
        </w:trPr>
        <w:tc>
          <w:tcPr>
            <w:tcW w:w="7054" w:type="dxa"/>
            <w:gridSpan w:val="3"/>
            <w:hideMark/>
          </w:tcPr>
          <w:p w:rsidR="006E722F" w:rsidRPr="006E722F" w:rsidRDefault="006E722F" w:rsidP="00C95E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Jegyzője</w:t>
            </w:r>
          </w:p>
          <w:p w:rsidR="006E722F" w:rsidRPr="006E722F" w:rsidRDefault="006E722F" w:rsidP="00C95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6E722F" w:rsidRPr="006E722F" w:rsidRDefault="006E722F" w:rsidP="00C95E37">
            <w:pPr>
              <w:pStyle w:val="llb"/>
              <w:rPr>
                <w:sz w:val="24"/>
                <w:szCs w:val="24"/>
              </w:rPr>
            </w:pPr>
            <w:r w:rsidRPr="006E722F">
              <w:rPr>
                <w:sz w:val="24"/>
                <w:szCs w:val="24"/>
              </w:rPr>
              <w:t>Hivatali KRID azonosító: 705114747</w:t>
            </w:r>
          </w:p>
          <w:p w:rsidR="008022C2" w:rsidRDefault="006E722F" w:rsidP="00C95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22F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7" w:history="1">
              <w:r w:rsidRPr="006E722F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u w:val="none"/>
                </w:rPr>
                <w:t>polgmhiv@hajduszob.hu</w:t>
              </w:r>
            </w:hyperlink>
          </w:p>
          <w:p w:rsidR="006E722F" w:rsidRPr="006E722F" w:rsidRDefault="006E722F" w:rsidP="00C9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94426E" w:rsidRPr="008D267E" w:rsidRDefault="006933DB" w:rsidP="00C95E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  <w:bookmarkStart w:id="0" w:name="_GoBack"/>
            <w:bookmarkEnd w:id="0"/>
          </w:p>
          <w:p w:rsidR="0094426E" w:rsidRPr="0033386B" w:rsidRDefault="0094426E" w:rsidP="00C95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94426E" w:rsidRPr="0033386B" w:rsidRDefault="0094426E" w:rsidP="00C95E3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4426E" w:rsidRPr="0033386B" w:rsidRDefault="0094426E" w:rsidP="00C95E3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E37" w:rsidRPr="0033386B" w:rsidTr="00C84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7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5E37" w:rsidRPr="00554B2D" w:rsidRDefault="00C95E37" w:rsidP="00C95E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16617</w:t>
            </w:r>
            <w:r w:rsidRPr="00D530F8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június 12-i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</w:t>
            </w:r>
            <w:r w:rsidRPr="00554B2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153469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153469">
              <w:rPr>
                <w:rFonts w:ascii="Times New Roman" w:eastAsia="Times New Roman" w:hAnsi="Times New Roman" w:cs="Times New Roman"/>
                <w:lang w:eastAsia="hu-HU"/>
              </w:rPr>
              <w:t>Szo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boszlai Lilla személyügyi referens</w:t>
            </w:r>
          </w:p>
        </w:tc>
      </w:tr>
      <w:tr w:rsidR="00C95E37" w:rsidRPr="0033386B" w:rsidTr="00C84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jegyző/aljegyző kézjegye: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C95E37" w:rsidRPr="0033386B" w:rsidTr="00C84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C95E37" w:rsidRPr="0033386B" w:rsidTr="00C84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2., SZMSZ 3. melléklet 2. r) pontja)</w:t>
            </w:r>
          </w:p>
        </w:tc>
      </w:tr>
      <w:tr w:rsidR="00C95E37" w:rsidRPr="0033386B" w:rsidTr="00C84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7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37" w:rsidRPr="0033386B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37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37" w:rsidRDefault="00C95E37" w:rsidP="00C9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853352" w:rsidRDefault="00853352" w:rsidP="00C95E37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4426E" w:rsidRPr="0094426E" w:rsidRDefault="0094426E" w:rsidP="00C95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4426E" w:rsidRPr="0094426E" w:rsidRDefault="0094426E" w:rsidP="00C95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426E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94426E">
        <w:rPr>
          <w:rFonts w:ascii="Times New Roman" w:hAnsi="Times New Roman" w:cs="Times New Roman"/>
          <w:b/>
          <w:sz w:val="24"/>
          <w:szCs w:val="24"/>
        </w:rPr>
        <w:t xml:space="preserve"> polgármester illetményének </w:t>
      </w:r>
      <w:r w:rsidR="002F46C6">
        <w:rPr>
          <w:rFonts w:ascii="Times New Roman" w:hAnsi="Times New Roman" w:cs="Times New Roman"/>
          <w:b/>
          <w:sz w:val="24"/>
          <w:szCs w:val="24"/>
        </w:rPr>
        <w:t>megállapítására</w:t>
      </w:r>
    </w:p>
    <w:p w:rsidR="00831658" w:rsidRPr="0094426E" w:rsidRDefault="00831658" w:rsidP="00C95E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26E" w:rsidRDefault="0094426E" w:rsidP="00C95E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426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4426E" w:rsidRDefault="008D7635" w:rsidP="00C95E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C95E37" w:rsidRDefault="00C95E37" w:rsidP="00C95E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E37" w:rsidRDefault="00C95E37" w:rsidP="00C95E37">
      <w:pPr>
        <w:pStyle w:val="Lbjegyzetszveg"/>
        <w:jc w:val="both"/>
        <w:rPr>
          <w:sz w:val="24"/>
          <w:szCs w:val="24"/>
        </w:rPr>
      </w:pPr>
      <w:r w:rsidRPr="00647171">
        <w:rPr>
          <w:sz w:val="24"/>
          <w:szCs w:val="24"/>
        </w:rPr>
        <w:t xml:space="preserve">A </w:t>
      </w:r>
      <w:r w:rsidRPr="00647171">
        <w:rPr>
          <w:bCs/>
          <w:iCs/>
          <w:spacing w:val="-5"/>
          <w:kern w:val="36"/>
          <w:sz w:val="24"/>
          <w:szCs w:val="24"/>
        </w:rPr>
        <w:t>közszolgálati tisztviselőkről szóló 2011. évi CXCIX. törvény</w:t>
      </w:r>
      <w:r w:rsidRPr="0064717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 w:rsidRPr="00647171">
        <w:rPr>
          <w:sz w:val="24"/>
          <w:szCs w:val="24"/>
        </w:rPr>
        <w:t>Kttv</w:t>
      </w:r>
      <w:proofErr w:type="spellEnd"/>
      <w:r w:rsidRPr="00647171">
        <w:rPr>
          <w:sz w:val="24"/>
          <w:szCs w:val="24"/>
        </w:rPr>
        <w:t>.</w:t>
      </w:r>
      <w:r>
        <w:rPr>
          <w:sz w:val="24"/>
          <w:szCs w:val="24"/>
        </w:rPr>
        <w:t>)</w:t>
      </w:r>
      <w:r w:rsidRPr="00647171">
        <w:rPr>
          <w:sz w:val="24"/>
          <w:szCs w:val="24"/>
        </w:rPr>
        <w:t xml:space="preserve"> </w:t>
      </w:r>
      <w:bookmarkStart w:id="1" w:name="chp1"/>
      <w:bookmarkEnd w:id="1"/>
      <w:r w:rsidRPr="00647171">
        <w:rPr>
          <w:sz w:val="24"/>
          <w:szCs w:val="24"/>
        </w:rPr>
        <w:t>225/</w:t>
      </w:r>
      <w:proofErr w:type="gramStart"/>
      <w:r w:rsidRPr="00647171">
        <w:rPr>
          <w:sz w:val="24"/>
          <w:szCs w:val="24"/>
        </w:rPr>
        <w:t>A.</w:t>
      </w:r>
      <w:proofErr w:type="gramEnd"/>
      <w:r w:rsidRPr="00647171">
        <w:rPr>
          <w:sz w:val="24"/>
          <w:szCs w:val="24"/>
        </w:rPr>
        <w:t xml:space="preserve"> § (1) bekezdése szerint a főállású polgármester foglalkoztatási jogviszonya a képviselő-testület és a polgármester között választással létrejövő, sajátos közszolgálati jogviszony. A polgármester tekintetében a képviselő-testület gyakorolja a munkáltatói jogokat, köztük az illetmény megállapítására vonatkozót is. Így a testületnek</w:t>
      </w:r>
      <w:r>
        <w:rPr>
          <w:sz w:val="24"/>
          <w:szCs w:val="24"/>
        </w:rPr>
        <w:t xml:space="preserve"> törvényi kötelezettsége az </w:t>
      </w:r>
      <w:r w:rsidRPr="00647171">
        <w:rPr>
          <w:sz w:val="24"/>
          <w:szCs w:val="24"/>
        </w:rPr>
        <w:t>illetményemelésről</w:t>
      </w:r>
      <w:r>
        <w:rPr>
          <w:sz w:val="24"/>
          <w:szCs w:val="24"/>
        </w:rPr>
        <w:t xml:space="preserve"> szóló előterjesztést tárgyalnia.</w:t>
      </w:r>
    </w:p>
    <w:p w:rsidR="006E722F" w:rsidRDefault="006E722F" w:rsidP="00C95E3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E1291" w:rsidRPr="00647171" w:rsidRDefault="001E1291" w:rsidP="00C95E37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Korábban, a</w:t>
      </w:r>
      <w:r w:rsidR="006307AE">
        <w:rPr>
          <w:sz w:val="24"/>
          <w:szCs w:val="24"/>
        </w:rPr>
        <w:t xml:space="preserve">z azonos tárgyú </w:t>
      </w:r>
      <w:r w:rsidR="00853352">
        <w:rPr>
          <w:sz w:val="24"/>
          <w:szCs w:val="24"/>
        </w:rPr>
        <w:t xml:space="preserve">2024. </w:t>
      </w:r>
      <w:r>
        <w:rPr>
          <w:sz w:val="24"/>
          <w:szCs w:val="24"/>
        </w:rPr>
        <w:t xml:space="preserve">decemberi előterjesztésben már jeleztem, hogy 2024. évtől </w:t>
      </w:r>
      <w:r w:rsidRPr="00647171">
        <w:rPr>
          <w:sz w:val="24"/>
          <w:szCs w:val="24"/>
        </w:rPr>
        <w:t>a polgármesterek illetménye követ</w:t>
      </w:r>
      <w:r w:rsidR="006307AE">
        <w:rPr>
          <w:sz w:val="24"/>
          <w:szCs w:val="24"/>
        </w:rPr>
        <w:t>n</w:t>
      </w:r>
      <w:r w:rsidRPr="00647171">
        <w:rPr>
          <w:sz w:val="24"/>
          <w:szCs w:val="24"/>
        </w:rPr>
        <w:t>i</w:t>
      </w:r>
      <w:r w:rsidR="006307AE">
        <w:rPr>
          <w:sz w:val="24"/>
          <w:szCs w:val="24"/>
        </w:rPr>
        <w:t xml:space="preserve"> fogja</w:t>
      </w:r>
      <w:r w:rsidRPr="00647171">
        <w:rPr>
          <w:sz w:val="24"/>
          <w:szCs w:val="24"/>
        </w:rPr>
        <w:t xml:space="preserve"> a nemzetgazdasági átlagkereset összegét</w:t>
      </w:r>
      <w:r>
        <w:rPr>
          <w:sz w:val="24"/>
          <w:szCs w:val="24"/>
        </w:rPr>
        <w:t>, o</w:t>
      </w:r>
      <w:r w:rsidRPr="00647171">
        <w:rPr>
          <w:sz w:val="24"/>
          <w:szCs w:val="24"/>
        </w:rPr>
        <w:t>ly módon, hogy az előző évi átlagkereset alapján megállapított illetményre a tárgyév július 1-jétől</w:t>
      </w:r>
      <w:r>
        <w:rPr>
          <w:sz w:val="24"/>
          <w:szCs w:val="24"/>
        </w:rPr>
        <w:t xml:space="preserve"> </w:t>
      </w:r>
      <w:r w:rsidR="006307AE">
        <w:rPr>
          <w:sz w:val="24"/>
          <w:szCs w:val="24"/>
        </w:rPr>
        <w:t xml:space="preserve">lesznek </w:t>
      </w:r>
      <w:r>
        <w:rPr>
          <w:sz w:val="24"/>
          <w:szCs w:val="24"/>
        </w:rPr>
        <w:t>jogosultak a városvezetők. Így most szükségessé vált a polgármesteri illetmény</w:t>
      </w:r>
      <w:r w:rsidR="006307AE">
        <w:rPr>
          <w:sz w:val="24"/>
          <w:szCs w:val="24"/>
        </w:rPr>
        <w:t xml:space="preserve"> újbóli</w:t>
      </w:r>
      <w:r>
        <w:rPr>
          <w:sz w:val="24"/>
          <w:szCs w:val="24"/>
        </w:rPr>
        <w:t xml:space="preserve"> megállapítása. </w:t>
      </w:r>
    </w:p>
    <w:p w:rsidR="001E1291" w:rsidRDefault="001E1291" w:rsidP="00C95E37">
      <w:pPr>
        <w:pStyle w:val="Lbjegyzetszveg"/>
        <w:jc w:val="both"/>
        <w:rPr>
          <w:sz w:val="24"/>
          <w:szCs w:val="24"/>
        </w:rPr>
      </w:pPr>
    </w:p>
    <w:p w:rsidR="001E1291" w:rsidRDefault="00E9548F" w:rsidP="00C95E37">
      <w:pPr>
        <w:pStyle w:val="Lbjegyzetszveg"/>
        <w:jc w:val="both"/>
        <w:rPr>
          <w:sz w:val="24"/>
          <w:szCs w:val="24"/>
        </w:rPr>
      </w:pPr>
      <w:r w:rsidRPr="00647171">
        <w:rPr>
          <w:sz w:val="24"/>
          <w:szCs w:val="24"/>
        </w:rPr>
        <w:t xml:space="preserve">A Magyarország helyi önkormányzatairól szóló 2011. évi CLXXXIX. törvény </w:t>
      </w:r>
      <w:r w:rsidR="00C95E37">
        <w:rPr>
          <w:sz w:val="24"/>
          <w:szCs w:val="24"/>
        </w:rPr>
        <w:t>(</w:t>
      </w:r>
      <w:r w:rsidRPr="00647171">
        <w:rPr>
          <w:sz w:val="24"/>
          <w:szCs w:val="24"/>
        </w:rPr>
        <w:t xml:space="preserve">továbbiakban: </w:t>
      </w:r>
      <w:proofErr w:type="spellStart"/>
      <w:r w:rsidRPr="00647171">
        <w:rPr>
          <w:sz w:val="24"/>
          <w:szCs w:val="24"/>
        </w:rPr>
        <w:t>Mötv</w:t>
      </w:r>
      <w:proofErr w:type="spellEnd"/>
      <w:r w:rsidRPr="00647171">
        <w:rPr>
          <w:sz w:val="24"/>
          <w:szCs w:val="24"/>
        </w:rPr>
        <w:t>.</w:t>
      </w:r>
      <w:r w:rsidR="00C95E37">
        <w:rPr>
          <w:sz w:val="24"/>
          <w:szCs w:val="24"/>
        </w:rPr>
        <w:t>)</w:t>
      </w:r>
      <w:r w:rsidRPr="00647171">
        <w:rPr>
          <w:sz w:val="24"/>
          <w:szCs w:val="24"/>
        </w:rPr>
        <w:t xml:space="preserve"> </w:t>
      </w:r>
    </w:p>
    <w:p w:rsidR="00F201E1" w:rsidRDefault="001E1291" w:rsidP="00C95E37">
      <w:pPr>
        <w:pStyle w:val="Lbjegyzetszveg"/>
        <w:jc w:val="both"/>
        <w:rPr>
          <w:sz w:val="24"/>
          <w:szCs w:val="24"/>
        </w:rPr>
      </w:pPr>
      <w:r>
        <w:rPr>
          <w:sz w:val="24"/>
          <w:szCs w:val="24"/>
        </w:rPr>
        <w:t>71. § (4) bekezdés f) pontja alapján</w:t>
      </w:r>
      <w:r w:rsidR="00F201E1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="00E9548F" w:rsidRPr="00647171">
        <w:rPr>
          <w:sz w:val="24"/>
          <w:szCs w:val="24"/>
        </w:rPr>
        <w:t>a telepü</w:t>
      </w:r>
      <w:r w:rsidR="00F201E1">
        <w:rPr>
          <w:sz w:val="24"/>
          <w:szCs w:val="24"/>
        </w:rPr>
        <w:t>lés lakosságszámának arányában – vá</w:t>
      </w:r>
      <w:r w:rsidR="00E9548F" w:rsidRPr="00647171">
        <w:rPr>
          <w:sz w:val="24"/>
          <w:szCs w:val="24"/>
        </w:rPr>
        <w:t>rosunk polgármester</w:t>
      </w:r>
      <w:r w:rsidR="006307AE">
        <w:rPr>
          <w:sz w:val="24"/>
          <w:szCs w:val="24"/>
        </w:rPr>
        <w:t>ét</w:t>
      </w:r>
      <w:r w:rsidR="00E9548F" w:rsidRPr="00647171">
        <w:rPr>
          <w:sz w:val="24"/>
          <w:szCs w:val="24"/>
        </w:rPr>
        <w:t xml:space="preserve"> a nemzetgazdasági átlagkereset háromszorosának megfelelő összegű illetmény</w:t>
      </w:r>
      <w:r w:rsidR="006307AE">
        <w:rPr>
          <w:sz w:val="24"/>
          <w:szCs w:val="24"/>
        </w:rPr>
        <w:t xml:space="preserve"> illeti meg. </w:t>
      </w:r>
      <w:r w:rsidR="00E9548F" w:rsidRPr="00647171">
        <w:rPr>
          <w:sz w:val="24"/>
          <w:szCs w:val="24"/>
        </w:rPr>
        <w:t>A Magyar Közlöny mellékleteként megjelenő Hivatalos Értesítő 2</w:t>
      </w:r>
      <w:r w:rsidR="00D73B61" w:rsidRPr="00647171">
        <w:rPr>
          <w:sz w:val="24"/>
          <w:szCs w:val="24"/>
        </w:rPr>
        <w:t>02</w:t>
      </w:r>
      <w:r w:rsidR="00F201E1">
        <w:rPr>
          <w:sz w:val="24"/>
          <w:szCs w:val="24"/>
        </w:rPr>
        <w:t>5</w:t>
      </w:r>
      <w:r w:rsidR="00D73B61" w:rsidRPr="00647171">
        <w:rPr>
          <w:sz w:val="24"/>
          <w:szCs w:val="24"/>
        </w:rPr>
        <w:t>. évi 1</w:t>
      </w:r>
      <w:r w:rsidR="00F201E1">
        <w:rPr>
          <w:sz w:val="24"/>
          <w:szCs w:val="24"/>
        </w:rPr>
        <w:t>1</w:t>
      </w:r>
      <w:r w:rsidR="00D73B61" w:rsidRPr="00647171">
        <w:rPr>
          <w:sz w:val="24"/>
          <w:szCs w:val="24"/>
        </w:rPr>
        <w:t xml:space="preserve">. számában a Központi Statisztikai Hivatal közlemény formájában közzé tette </w:t>
      </w:r>
      <w:r w:rsidR="00E9548F" w:rsidRPr="00647171">
        <w:rPr>
          <w:sz w:val="24"/>
          <w:szCs w:val="24"/>
        </w:rPr>
        <w:t>a 202</w:t>
      </w:r>
      <w:r w:rsidR="00F201E1">
        <w:rPr>
          <w:sz w:val="24"/>
          <w:szCs w:val="24"/>
        </w:rPr>
        <w:t>4</w:t>
      </w:r>
      <w:r w:rsidR="00E9548F" w:rsidRPr="00647171">
        <w:rPr>
          <w:sz w:val="24"/>
          <w:szCs w:val="24"/>
        </w:rPr>
        <w:t>. évi bruttó</w:t>
      </w:r>
      <w:r w:rsidR="00647171">
        <w:rPr>
          <w:sz w:val="24"/>
          <w:szCs w:val="24"/>
        </w:rPr>
        <w:t xml:space="preserve"> </w:t>
      </w:r>
      <w:r w:rsidR="00647171" w:rsidRPr="00647171">
        <w:rPr>
          <w:sz w:val="24"/>
          <w:szCs w:val="24"/>
        </w:rPr>
        <w:t>nemzetgazdasági</w:t>
      </w:r>
      <w:r w:rsidR="00647171">
        <w:rPr>
          <w:sz w:val="24"/>
          <w:szCs w:val="24"/>
        </w:rPr>
        <w:t xml:space="preserve"> </w:t>
      </w:r>
      <w:r w:rsidR="00E9548F" w:rsidRPr="00647171">
        <w:rPr>
          <w:sz w:val="24"/>
          <w:szCs w:val="24"/>
        </w:rPr>
        <w:t>átlagkereset</w:t>
      </w:r>
      <w:r w:rsidR="00D73B61" w:rsidRPr="00647171">
        <w:rPr>
          <w:sz w:val="24"/>
          <w:szCs w:val="24"/>
        </w:rPr>
        <w:t xml:space="preserve">et, mely </w:t>
      </w:r>
      <w:r w:rsidR="00F201E1">
        <w:rPr>
          <w:sz w:val="24"/>
          <w:szCs w:val="24"/>
        </w:rPr>
        <w:t>667 365</w:t>
      </w:r>
      <w:r w:rsidR="00E9548F" w:rsidRPr="00647171">
        <w:rPr>
          <w:sz w:val="24"/>
          <w:szCs w:val="24"/>
        </w:rPr>
        <w:t xml:space="preserve"> Ft.</w:t>
      </w:r>
      <w:r w:rsidR="00D73B61" w:rsidRPr="00647171">
        <w:rPr>
          <w:sz w:val="24"/>
          <w:szCs w:val="24"/>
        </w:rPr>
        <w:t xml:space="preserve"> Így Czeglédi Gyula polgármester </w:t>
      </w:r>
      <w:r w:rsidR="00F201E1">
        <w:rPr>
          <w:sz w:val="24"/>
          <w:szCs w:val="24"/>
        </w:rPr>
        <w:t>2 002 095</w:t>
      </w:r>
      <w:r w:rsidR="00D73B61" w:rsidRPr="00647171">
        <w:rPr>
          <w:sz w:val="24"/>
          <w:szCs w:val="24"/>
        </w:rPr>
        <w:t xml:space="preserve"> F</w:t>
      </w:r>
      <w:r w:rsidR="00F201E1">
        <w:rPr>
          <w:sz w:val="24"/>
          <w:szCs w:val="24"/>
        </w:rPr>
        <w:t>t összegű illetményre jogosult</w:t>
      </w:r>
      <w:r w:rsidR="006307AE">
        <w:rPr>
          <w:sz w:val="24"/>
          <w:szCs w:val="24"/>
        </w:rPr>
        <w:t>. Azonban a</w:t>
      </w:r>
      <w:r w:rsidR="00F201E1" w:rsidRPr="00647171">
        <w:rPr>
          <w:sz w:val="24"/>
          <w:szCs w:val="24"/>
        </w:rPr>
        <w:t xml:space="preserve"> polgármester illetményére is alkalmazva </w:t>
      </w:r>
      <w:r w:rsidR="00C95E37">
        <w:rPr>
          <w:sz w:val="24"/>
          <w:szCs w:val="24"/>
        </w:rPr>
        <w:t>a</w:t>
      </w:r>
      <w:r w:rsidR="006307AE" w:rsidRPr="00647171">
        <w:rPr>
          <w:bCs/>
          <w:iCs/>
          <w:spacing w:val="-5"/>
          <w:kern w:val="36"/>
          <w:sz w:val="24"/>
          <w:szCs w:val="24"/>
        </w:rPr>
        <w:t xml:space="preserve"> </w:t>
      </w:r>
      <w:proofErr w:type="spellStart"/>
      <w:r w:rsidR="006307AE" w:rsidRPr="00647171">
        <w:rPr>
          <w:bCs/>
          <w:iCs/>
          <w:spacing w:val="-5"/>
          <w:kern w:val="36"/>
          <w:sz w:val="24"/>
          <w:szCs w:val="24"/>
        </w:rPr>
        <w:t>Kttv</w:t>
      </w:r>
      <w:proofErr w:type="spellEnd"/>
      <w:r w:rsidR="006307AE" w:rsidRPr="00647171">
        <w:rPr>
          <w:bCs/>
          <w:iCs/>
          <w:spacing w:val="-5"/>
          <w:kern w:val="36"/>
          <w:sz w:val="24"/>
          <w:szCs w:val="24"/>
        </w:rPr>
        <w:t>.</w:t>
      </w:r>
      <w:r w:rsidR="00F201E1" w:rsidRPr="00647171">
        <w:rPr>
          <w:sz w:val="24"/>
          <w:szCs w:val="24"/>
        </w:rPr>
        <w:t xml:space="preserve"> </w:t>
      </w:r>
      <w:r w:rsidR="00F201E1">
        <w:rPr>
          <w:sz w:val="24"/>
          <w:szCs w:val="24"/>
        </w:rPr>
        <w:t>131. §-</w:t>
      </w:r>
      <w:proofErr w:type="spellStart"/>
      <w:r w:rsidR="00F201E1">
        <w:rPr>
          <w:sz w:val="24"/>
          <w:szCs w:val="24"/>
        </w:rPr>
        <w:t>ában</w:t>
      </w:r>
      <w:proofErr w:type="spellEnd"/>
      <w:r w:rsidR="00F201E1">
        <w:rPr>
          <w:sz w:val="24"/>
          <w:szCs w:val="24"/>
        </w:rPr>
        <w:t xml:space="preserve"> foglalt, a </w:t>
      </w:r>
      <w:r w:rsidR="00F201E1" w:rsidRPr="00647171">
        <w:rPr>
          <w:sz w:val="24"/>
          <w:szCs w:val="24"/>
        </w:rPr>
        <w:t xml:space="preserve">kerekítésre vonatkozó szabályt, </w:t>
      </w:r>
      <w:r w:rsidR="00F201E1">
        <w:rPr>
          <w:sz w:val="24"/>
          <w:szCs w:val="24"/>
        </w:rPr>
        <w:t xml:space="preserve">ez az összeg </w:t>
      </w:r>
      <w:r w:rsidR="00F201E1" w:rsidRPr="006307AE">
        <w:rPr>
          <w:b/>
          <w:sz w:val="24"/>
          <w:szCs w:val="24"/>
        </w:rPr>
        <w:t>2 002 100 Ft</w:t>
      </w:r>
      <w:r w:rsidR="00F201E1" w:rsidRPr="00647171">
        <w:rPr>
          <w:sz w:val="24"/>
          <w:szCs w:val="24"/>
        </w:rPr>
        <w:t xml:space="preserve">. </w:t>
      </w:r>
    </w:p>
    <w:p w:rsidR="00853352" w:rsidRDefault="00853352" w:rsidP="00C95E37">
      <w:pPr>
        <w:pStyle w:val="Lbjegyzetszveg"/>
        <w:jc w:val="both"/>
        <w:rPr>
          <w:sz w:val="24"/>
          <w:szCs w:val="24"/>
        </w:rPr>
      </w:pPr>
    </w:p>
    <w:p w:rsidR="00F201E1" w:rsidRDefault="00F201E1" w:rsidP="00C95E37">
      <w:pPr>
        <w:pStyle w:val="Lbjegyzetszveg"/>
        <w:jc w:val="both"/>
        <w:rPr>
          <w:sz w:val="24"/>
          <w:szCs w:val="24"/>
        </w:rPr>
      </w:pPr>
      <w:r w:rsidRPr="00647171">
        <w:rPr>
          <w:sz w:val="24"/>
          <w:szCs w:val="24"/>
        </w:rPr>
        <w:t>A polgármester költségtérítésének mértéke új illetményének 15%-</w:t>
      </w:r>
      <w:proofErr w:type="gramStart"/>
      <w:r w:rsidRPr="00647171">
        <w:rPr>
          <w:sz w:val="24"/>
          <w:szCs w:val="24"/>
        </w:rPr>
        <w:t>a</w:t>
      </w:r>
      <w:proofErr w:type="gramEnd"/>
      <w:r w:rsidRPr="00647171">
        <w:rPr>
          <w:sz w:val="24"/>
          <w:szCs w:val="24"/>
        </w:rPr>
        <w:t xml:space="preserve">, </w:t>
      </w:r>
      <w:r w:rsidRPr="006307AE">
        <w:rPr>
          <w:b/>
          <w:sz w:val="24"/>
          <w:szCs w:val="24"/>
        </w:rPr>
        <w:t>300 315 Ft</w:t>
      </w:r>
      <w:r w:rsidRPr="00647171">
        <w:rPr>
          <w:sz w:val="24"/>
          <w:szCs w:val="24"/>
        </w:rPr>
        <w:t xml:space="preserve">. </w:t>
      </w:r>
    </w:p>
    <w:p w:rsidR="00D73B61" w:rsidRDefault="006307AE" w:rsidP="00C95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Kttv</w:t>
      </w:r>
      <w:proofErr w:type="spellEnd"/>
      <w:r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. </w:t>
      </w:r>
      <w:r w:rsidR="00D73B61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225/L. § (1) bekezdése, illetve a 141. §</w:t>
      </w:r>
      <w:r w:rsid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-</w:t>
      </w:r>
      <w:proofErr w:type="gramStart"/>
      <w:r w:rsid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a</w:t>
      </w:r>
      <w:proofErr w:type="gramEnd"/>
      <w:r w:rsidR="00D73B61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értelmében komplex középfokú nyelvvizsg</w:t>
      </w:r>
      <w:r w:rsidR="009E544E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áj</w:t>
      </w:r>
      <w:r w:rsid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a alapján </w:t>
      </w:r>
      <w:r w:rsidR="009E544E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polgármester urat változatlan összegű</w:t>
      </w:r>
      <w:r w:rsidR="001927EC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C95E37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(</w:t>
      </w:r>
      <w:r w:rsidR="001927EC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23 190 Ft</w:t>
      </w:r>
      <w:r w:rsidR="00C95E37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)</w:t>
      </w:r>
      <w:r w:rsidR="009E544E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D73B61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idegennyelv-tudási pótlék</w:t>
      </w:r>
      <w:r w:rsidR="009E544E" w:rsidRPr="00647171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illeti meg. </w:t>
      </w:r>
    </w:p>
    <w:p w:rsidR="00853352" w:rsidRDefault="00853352" w:rsidP="00C95E37">
      <w:pPr>
        <w:pStyle w:val="Lbjegyzetszveg"/>
        <w:jc w:val="both"/>
        <w:rPr>
          <w:sz w:val="24"/>
          <w:szCs w:val="24"/>
        </w:rPr>
      </w:pPr>
    </w:p>
    <w:p w:rsidR="006307AE" w:rsidRDefault="006307AE" w:rsidP="00C95E37">
      <w:pPr>
        <w:pStyle w:val="Lbjegyzetszveg"/>
        <w:jc w:val="both"/>
        <w:rPr>
          <w:sz w:val="24"/>
          <w:szCs w:val="24"/>
        </w:rPr>
      </w:pPr>
      <w:r w:rsidRPr="00647171">
        <w:rPr>
          <w:sz w:val="24"/>
          <w:szCs w:val="24"/>
        </w:rPr>
        <w:t xml:space="preserve">A polgármester illetményének, költségtérítésének mértékét a </w:t>
      </w:r>
      <w:proofErr w:type="spellStart"/>
      <w:r w:rsidRPr="00647171">
        <w:rPr>
          <w:sz w:val="24"/>
          <w:szCs w:val="24"/>
        </w:rPr>
        <w:t>Mötv</w:t>
      </w:r>
      <w:proofErr w:type="spellEnd"/>
      <w:r w:rsidRPr="00647171">
        <w:rPr>
          <w:sz w:val="24"/>
          <w:szCs w:val="24"/>
        </w:rPr>
        <w:t xml:space="preserve">. kógensen határozza meg, így </w:t>
      </w:r>
      <w:r w:rsidR="00C95E37">
        <w:rPr>
          <w:sz w:val="24"/>
          <w:szCs w:val="24"/>
        </w:rPr>
        <w:t xml:space="preserve">az </w:t>
      </w:r>
      <w:r w:rsidRPr="00647171">
        <w:rPr>
          <w:sz w:val="24"/>
          <w:szCs w:val="24"/>
        </w:rPr>
        <w:t>e</w:t>
      </w:r>
      <w:r w:rsidR="00C95E37">
        <w:rPr>
          <w:sz w:val="24"/>
          <w:szCs w:val="24"/>
        </w:rPr>
        <w:t>lőterjesztésben rögzített</w:t>
      </w:r>
      <w:r w:rsidRPr="00647171">
        <w:rPr>
          <w:sz w:val="24"/>
          <w:szCs w:val="24"/>
        </w:rPr>
        <w:t xml:space="preserve"> összegektől eltérést nem enged.  </w:t>
      </w:r>
    </w:p>
    <w:p w:rsidR="006E722F" w:rsidRPr="00647171" w:rsidRDefault="006E722F" w:rsidP="00C95E37">
      <w:pPr>
        <w:pStyle w:val="Lbjegyzetszveg"/>
        <w:jc w:val="both"/>
        <w:rPr>
          <w:sz w:val="24"/>
          <w:szCs w:val="24"/>
        </w:rPr>
      </w:pPr>
    </w:p>
    <w:p w:rsidR="00EC5E9E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7171">
        <w:rPr>
          <w:rFonts w:ascii="Times New Roman" w:hAnsi="Times New Roman" w:cs="Times New Roman"/>
          <w:bCs/>
          <w:sz w:val="24"/>
          <w:szCs w:val="24"/>
        </w:rPr>
        <w:t>Kérem a Tisztelt Képviselő-testületet, hogy</w:t>
      </w:r>
      <w:r w:rsidR="00EC5E9E">
        <w:rPr>
          <w:rFonts w:ascii="Times New Roman" w:hAnsi="Times New Roman" w:cs="Times New Roman"/>
          <w:bCs/>
          <w:sz w:val="24"/>
          <w:szCs w:val="24"/>
        </w:rPr>
        <w:t xml:space="preserve"> az alábbi határozati javaslat alapján hozza meg döntését. </w:t>
      </w:r>
    </w:p>
    <w:p w:rsidR="0094426E" w:rsidRDefault="0094426E" w:rsidP="00C95E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31658" w:rsidRDefault="00831658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717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94426E" w:rsidRPr="00647171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B802C9" w:rsidP="00C95E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47171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F201E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F201E1">
        <w:rPr>
          <w:rFonts w:ascii="Times New Roman" w:hAnsi="Times New Roman" w:cs="Times New Roman"/>
          <w:b/>
          <w:i/>
          <w:sz w:val="24"/>
          <w:szCs w:val="24"/>
        </w:rPr>
        <w:t xml:space="preserve">VI. </w:t>
      </w:r>
      <w:r w:rsidR="00BC31B4" w:rsidRPr="00647171">
        <w:rPr>
          <w:rFonts w:ascii="Times New Roman" w:hAnsi="Times New Roman" w:cs="Times New Roman"/>
          <w:b/>
          <w:i/>
          <w:sz w:val="24"/>
          <w:szCs w:val="24"/>
        </w:rPr>
        <w:t>12.)</w:t>
      </w:r>
      <w:r w:rsidR="006D3F25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 határozata</w:t>
      </w:r>
    </w:p>
    <w:p w:rsidR="006D3F25" w:rsidRPr="00647171" w:rsidRDefault="006D3F25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A702E3" w:rsidRDefault="006D3F25" w:rsidP="00C95E37">
      <w:pPr>
        <w:pStyle w:val="Lbjegyzetszveg"/>
        <w:jc w:val="both"/>
        <w:rPr>
          <w:b/>
          <w:i/>
          <w:sz w:val="24"/>
          <w:szCs w:val="24"/>
        </w:rPr>
      </w:pPr>
      <w:r w:rsidRPr="00A702E3">
        <w:rPr>
          <w:b/>
          <w:i/>
          <w:sz w:val="24"/>
          <w:szCs w:val="24"/>
        </w:rPr>
        <w:t>Hajdúszoboszló Város Önkormányzatának</w:t>
      </w:r>
      <w:r w:rsidR="0094426E" w:rsidRPr="00A702E3">
        <w:rPr>
          <w:b/>
          <w:i/>
          <w:sz w:val="24"/>
          <w:szCs w:val="24"/>
        </w:rPr>
        <w:t xml:space="preserve"> Képviselő-testülete a Magyarország helyi önkormányzatairól szóló 2011. évi CLXXXIX. törvény 71. § (4)</w:t>
      </w:r>
      <w:r w:rsidR="008D7635">
        <w:rPr>
          <w:b/>
          <w:i/>
          <w:sz w:val="24"/>
          <w:szCs w:val="24"/>
        </w:rPr>
        <w:t xml:space="preserve"> f) pontja, valamint </w:t>
      </w:r>
      <w:r w:rsidR="0094426E" w:rsidRPr="00A702E3">
        <w:rPr>
          <w:b/>
          <w:i/>
          <w:sz w:val="24"/>
          <w:szCs w:val="24"/>
        </w:rPr>
        <w:t>(6) bekezdése, a közszolgálati tisztviselőkről szóló 2011. évi CXCIX. törvény</w:t>
      </w:r>
      <w:r w:rsidR="00E65624" w:rsidRPr="00A702E3">
        <w:rPr>
          <w:b/>
          <w:i/>
          <w:sz w:val="24"/>
          <w:szCs w:val="24"/>
        </w:rPr>
        <w:t xml:space="preserve"> </w:t>
      </w:r>
      <w:r w:rsidR="0094426E" w:rsidRPr="00A702E3">
        <w:rPr>
          <w:b/>
          <w:i/>
          <w:sz w:val="24"/>
          <w:szCs w:val="24"/>
        </w:rPr>
        <w:t>131. § (1) bekezdése</w:t>
      </w:r>
      <w:r w:rsidR="00CC7026" w:rsidRPr="00A702E3">
        <w:rPr>
          <w:b/>
          <w:i/>
          <w:sz w:val="24"/>
          <w:szCs w:val="24"/>
        </w:rPr>
        <w:t>, valamint 141. §-</w:t>
      </w:r>
      <w:proofErr w:type="gramStart"/>
      <w:r w:rsidR="00CC7026" w:rsidRPr="00A702E3">
        <w:rPr>
          <w:b/>
          <w:i/>
          <w:sz w:val="24"/>
          <w:szCs w:val="24"/>
        </w:rPr>
        <w:t>a</w:t>
      </w:r>
      <w:proofErr w:type="gramEnd"/>
      <w:r w:rsidR="00CC7026" w:rsidRPr="00A702E3">
        <w:rPr>
          <w:b/>
          <w:i/>
          <w:sz w:val="24"/>
          <w:szCs w:val="24"/>
        </w:rPr>
        <w:t xml:space="preserve"> </w:t>
      </w:r>
      <w:r w:rsidR="0094426E" w:rsidRPr="00A702E3">
        <w:rPr>
          <w:b/>
          <w:i/>
          <w:sz w:val="24"/>
          <w:szCs w:val="24"/>
        </w:rPr>
        <w:t xml:space="preserve">alapján </w:t>
      </w:r>
      <w:r w:rsidR="00CC7026" w:rsidRPr="00A702E3">
        <w:rPr>
          <w:b/>
          <w:i/>
          <w:sz w:val="24"/>
          <w:szCs w:val="24"/>
        </w:rPr>
        <w:t>Czeglédi Gyula</w:t>
      </w:r>
      <w:r w:rsidR="0094426E" w:rsidRPr="00A702E3">
        <w:rPr>
          <w:b/>
          <w:i/>
          <w:sz w:val="24"/>
          <w:szCs w:val="24"/>
        </w:rPr>
        <w:t xml:space="preserve"> polgármester illetményét 202</w:t>
      </w:r>
      <w:r w:rsidR="00F201E1">
        <w:rPr>
          <w:b/>
          <w:i/>
          <w:sz w:val="24"/>
          <w:szCs w:val="24"/>
        </w:rPr>
        <w:t xml:space="preserve">5. július </w:t>
      </w:r>
      <w:r w:rsidR="0094426E" w:rsidRPr="00A702E3">
        <w:rPr>
          <w:b/>
          <w:i/>
          <w:sz w:val="24"/>
          <w:szCs w:val="24"/>
        </w:rPr>
        <w:t>1. napjától</w:t>
      </w:r>
      <w:r w:rsidR="00F201E1">
        <w:rPr>
          <w:b/>
          <w:i/>
          <w:sz w:val="24"/>
          <w:szCs w:val="24"/>
        </w:rPr>
        <w:t xml:space="preserve"> kerekítve 2 002</w:t>
      </w:r>
      <w:r w:rsidR="00BC31B4" w:rsidRPr="00A702E3">
        <w:rPr>
          <w:b/>
          <w:i/>
          <w:sz w:val="24"/>
          <w:szCs w:val="24"/>
        </w:rPr>
        <w:t> </w:t>
      </w:r>
      <w:r w:rsidR="00F201E1">
        <w:rPr>
          <w:b/>
          <w:i/>
          <w:sz w:val="24"/>
          <w:szCs w:val="24"/>
        </w:rPr>
        <w:t>100</w:t>
      </w:r>
      <w:r w:rsidR="00BC31B4" w:rsidRPr="00A702E3">
        <w:rPr>
          <w:b/>
          <w:i/>
          <w:sz w:val="24"/>
          <w:szCs w:val="24"/>
        </w:rPr>
        <w:t xml:space="preserve"> Ft-ban</w:t>
      </w:r>
      <w:r w:rsidR="00FD3D2B" w:rsidRPr="00A702E3">
        <w:rPr>
          <w:b/>
          <w:i/>
          <w:sz w:val="24"/>
          <w:szCs w:val="24"/>
        </w:rPr>
        <w:t xml:space="preserve">, idegennyelv-tudási </w:t>
      </w:r>
      <w:proofErr w:type="spellStart"/>
      <w:r w:rsidR="00FD3D2B" w:rsidRPr="00A702E3">
        <w:rPr>
          <w:b/>
          <w:i/>
          <w:sz w:val="24"/>
          <w:szCs w:val="24"/>
        </w:rPr>
        <w:t>pótlékát</w:t>
      </w:r>
      <w:proofErr w:type="spellEnd"/>
      <w:r w:rsidR="00F201E1">
        <w:rPr>
          <w:b/>
          <w:i/>
          <w:sz w:val="24"/>
          <w:szCs w:val="24"/>
        </w:rPr>
        <w:t xml:space="preserve"> változatlanul </w:t>
      </w:r>
      <w:r w:rsidR="00C26D8B" w:rsidRPr="00A702E3">
        <w:rPr>
          <w:b/>
          <w:i/>
          <w:sz w:val="24"/>
          <w:szCs w:val="24"/>
        </w:rPr>
        <w:t>23</w:t>
      </w:r>
      <w:r w:rsidR="00A702E3" w:rsidRPr="00A702E3">
        <w:rPr>
          <w:b/>
          <w:i/>
          <w:sz w:val="24"/>
          <w:szCs w:val="24"/>
        </w:rPr>
        <w:t> </w:t>
      </w:r>
      <w:r w:rsidR="00C26D8B" w:rsidRPr="00A702E3">
        <w:rPr>
          <w:b/>
          <w:i/>
          <w:sz w:val="24"/>
          <w:szCs w:val="24"/>
        </w:rPr>
        <w:t>190</w:t>
      </w:r>
      <w:r w:rsidR="00A702E3" w:rsidRPr="00A702E3">
        <w:rPr>
          <w:b/>
          <w:i/>
          <w:sz w:val="24"/>
          <w:szCs w:val="24"/>
        </w:rPr>
        <w:t xml:space="preserve"> </w:t>
      </w:r>
      <w:r w:rsidR="00FD3D2B" w:rsidRPr="00A702E3">
        <w:rPr>
          <w:b/>
          <w:i/>
          <w:sz w:val="24"/>
          <w:szCs w:val="24"/>
        </w:rPr>
        <w:t>Ft</w:t>
      </w:r>
      <w:r w:rsidR="00BC31B4" w:rsidRPr="00A702E3">
        <w:rPr>
          <w:b/>
          <w:i/>
          <w:sz w:val="24"/>
          <w:szCs w:val="24"/>
        </w:rPr>
        <w:t xml:space="preserve">-ban, </w:t>
      </w:r>
      <w:r w:rsidR="00F201E1">
        <w:rPr>
          <w:b/>
          <w:i/>
          <w:sz w:val="24"/>
          <w:szCs w:val="24"/>
        </w:rPr>
        <w:t>költség</w:t>
      </w:r>
      <w:r w:rsidR="0094426E" w:rsidRPr="00A702E3">
        <w:rPr>
          <w:b/>
          <w:i/>
          <w:sz w:val="24"/>
          <w:szCs w:val="24"/>
        </w:rPr>
        <w:t xml:space="preserve">térítését </w:t>
      </w:r>
      <w:r w:rsidR="00F201E1">
        <w:rPr>
          <w:b/>
          <w:i/>
          <w:sz w:val="24"/>
          <w:szCs w:val="24"/>
        </w:rPr>
        <w:t>300 315</w:t>
      </w:r>
      <w:r w:rsidR="00BC31B4" w:rsidRPr="00A702E3">
        <w:rPr>
          <w:b/>
          <w:i/>
          <w:sz w:val="24"/>
          <w:szCs w:val="24"/>
        </w:rPr>
        <w:t xml:space="preserve"> Ft</w:t>
      </w:r>
      <w:r w:rsidR="0094426E" w:rsidRPr="00A702E3">
        <w:rPr>
          <w:b/>
          <w:i/>
          <w:sz w:val="24"/>
          <w:szCs w:val="24"/>
        </w:rPr>
        <w:t xml:space="preserve"> összegben</w:t>
      </w:r>
      <w:r w:rsidR="00BC31B4" w:rsidRPr="00A702E3">
        <w:rPr>
          <w:b/>
          <w:i/>
          <w:sz w:val="24"/>
          <w:szCs w:val="24"/>
        </w:rPr>
        <w:t xml:space="preserve"> </w:t>
      </w:r>
      <w:r w:rsidR="0094426E" w:rsidRPr="00A702E3">
        <w:rPr>
          <w:b/>
          <w:i/>
          <w:sz w:val="24"/>
          <w:szCs w:val="24"/>
        </w:rPr>
        <w:t>állapítja meg.</w:t>
      </w:r>
    </w:p>
    <w:p w:rsidR="0094426E" w:rsidRPr="00647171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Default="002255A6" w:rsidP="00C95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55A6">
        <w:rPr>
          <w:rFonts w:ascii="Times New Roman" w:hAnsi="Times New Roman" w:cs="Times New Roman"/>
          <w:b/>
          <w:i/>
          <w:sz w:val="24"/>
          <w:szCs w:val="24"/>
        </w:rPr>
        <w:t>Az illetmény- és a költségtérítés emelésének 2025. évi többletköltsége a 2025. évi költségvetésről szóló 1/2025. (I. 30.) önkormányzati rendelet 8.2 melléklet 3/ÖK során rendelkezésre áll.</w:t>
      </w:r>
    </w:p>
    <w:p w:rsidR="002255A6" w:rsidRPr="00647171" w:rsidRDefault="002255A6" w:rsidP="00C95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426E" w:rsidRPr="00647171" w:rsidRDefault="00B802C9" w:rsidP="00C95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Végrehajtásért felelős: </w:t>
      </w:r>
      <w:r w:rsidR="0094426E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r w:rsidRPr="00647171">
        <w:rPr>
          <w:rFonts w:ascii="Times New Roman" w:hAnsi="Times New Roman" w:cs="Times New Roman"/>
          <w:b/>
          <w:i/>
          <w:sz w:val="24"/>
          <w:szCs w:val="24"/>
        </w:rPr>
        <w:t>Morvai Gábor</w:t>
      </w:r>
      <w:r w:rsidR="0094426E"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 jegyző </w:t>
      </w:r>
    </w:p>
    <w:p w:rsidR="0094426E" w:rsidRPr="00647171" w:rsidRDefault="00B802C9" w:rsidP="00C95E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7171">
        <w:rPr>
          <w:rFonts w:ascii="Times New Roman" w:hAnsi="Times New Roman" w:cs="Times New Roman"/>
          <w:b/>
          <w:i/>
          <w:sz w:val="24"/>
          <w:szCs w:val="24"/>
        </w:rPr>
        <w:t xml:space="preserve">Határidő: </w:t>
      </w:r>
      <w:r w:rsidR="00101969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153469" w:rsidRPr="00647171">
        <w:rPr>
          <w:rFonts w:ascii="Times New Roman" w:hAnsi="Times New Roman" w:cs="Times New Roman"/>
          <w:b/>
          <w:i/>
          <w:sz w:val="24"/>
          <w:szCs w:val="24"/>
        </w:rPr>
        <w:t>estületi ülést követően</w:t>
      </w:r>
      <w:r w:rsidR="00A702E3">
        <w:rPr>
          <w:rFonts w:ascii="Times New Roman" w:hAnsi="Times New Roman" w:cs="Times New Roman"/>
          <w:b/>
          <w:i/>
          <w:sz w:val="24"/>
          <w:szCs w:val="24"/>
        </w:rPr>
        <w:t xml:space="preserve"> azonnal</w:t>
      </w:r>
      <w:r w:rsidRPr="00647171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94426E" w:rsidRPr="00647171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2C9" w:rsidRPr="00647171" w:rsidRDefault="00B802C9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275FAF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2025. június 2.</w:t>
      </w:r>
    </w:p>
    <w:p w:rsidR="0094426E" w:rsidRPr="00647171" w:rsidRDefault="0094426E" w:rsidP="00C9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469" w:rsidRPr="00647171" w:rsidRDefault="00153469" w:rsidP="00C95E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26E" w:rsidRPr="00647171" w:rsidRDefault="0094426E" w:rsidP="00C95E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7171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647171">
        <w:rPr>
          <w:rFonts w:ascii="Times New Roman" w:hAnsi="Times New Roman" w:cs="Times New Roman"/>
          <w:sz w:val="24"/>
          <w:szCs w:val="24"/>
        </w:rPr>
        <w:t xml:space="preserve"> Morvai Gábor</w:t>
      </w:r>
    </w:p>
    <w:p w:rsidR="0094426E" w:rsidRPr="00647171" w:rsidRDefault="0094426E" w:rsidP="00C95E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7171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3C3287" w:rsidRPr="00647171" w:rsidRDefault="003C3287" w:rsidP="00C95E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3287" w:rsidRPr="00647171" w:rsidSect="0094426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D07" w:rsidRDefault="00B27D07" w:rsidP="00853352">
      <w:pPr>
        <w:spacing w:after="0" w:line="240" w:lineRule="auto"/>
      </w:pPr>
      <w:r>
        <w:separator/>
      </w:r>
    </w:p>
  </w:endnote>
  <w:endnote w:type="continuationSeparator" w:id="0">
    <w:p w:rsidR="00B27D07" w:rsidRDefault="00B27D07" w:rsidP="0085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237820"/>
      <w:docPartObj>
        <w:docPartGallery w:val="Page Numbers (Bottom of Page)"/>
        <w:docPartUnique/>
      </w:docPartObj>
    </w:sdtPr>
    <w:sdtEndPr/>
    <w:sdtContent>
      <w:p w:rsidR="00853352" w:rsidRDefault="0085335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3DB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853352" w:rsidRDefault="008533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D07" w:rsidRDefault="00B27D07" w:rsidP="00853352">
      <w:pPr>
        <w:spacing w:after="0" w:line="240" w:lineRule="auto"/>
      </w:pPr>
      <w:r>
        <w:separator/>
      </w:r>
    </w:p>
  </w:footnote>
  <w:footnote w:type="continuationSeparator" w:id="0">
    <w:p w:rsidR="00B27D07" w:rsidRDefault="00B27D07" w:rsidP="00853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26E"/>
    <w:rsid w:val="00071B1F"/>
    <w:rsid w:val="00093090"/>
    <w:rsid w:val="000E34A7"/>
    <w:rsid w:val="00101969"/>
    <w:rsid w:val="00153469"/>
    <w:rsid w:val="001927EC"/>
    <w:rsid w:val="001C3E7D"/>
    <w:rsid w:val="001E1291"/>
    <w:rsid w:val="002255A6"/>
    <w:rsid w:val="0023094D"/>
    <w:rsid w:val="00265FF7"/>
    <w:rsid w:val="00275FAF"/>
    <w:rsid w:val="002F46C6"/>
    <w:rsid w:val="002F6E10"/>
    <w:rsid w:val="003C3287"/>
    <w:rsid w:val="00407D2B"/>
    <w:rsid w:val="00536F92"/>
    <w:rsid w:val="006307AE"/>
    <w:rsid w:val="00647171"/>
    <w:rsid w:val="006933DB"/>
    <w:rsid w:val="006D3F25"/>
    <w:rsid w:val="006E722F"/>
    <w:rsid w:val="008022C2"/>
    <w:rsid w:val="00831658"/>
    <w:rsid w:val="00853352"/>
    <w:rsid w:val="008C4AEB"/>
    <w:rsid w:val="008D267E"/>
    <w:rsid w:val="008D7635"/>
    <w:rsid w:val="0094426E"/>
    <w:rsid w:val="009E544E"/>
    <w:rsid w:val="00A702E3"/>
    <w:rsid w:val="00AB3B54"/>
    <w:rsid w:val="00AF4059"/>
    <w:rsid w:val="00B27D07"/>
    <w:rsid w:val="00B802C9"/>
    <w:rsid w:val="00BA4B00"/>
    <w:rsid w:val="00BC31B4"/>
    <w:rsid w:val="00BD04E2"/>
    <w:rsid w:val="00C26D8B"/>
    <w:rsid w:val="00C95E37"/>
    <w:rsid w:val="00CC7026"/>
    <w:rsid w:val="00CE340B"/>
    <w:rsid w:val="00CF0ED5"/>
    <w:rsid w:val="00D73B61"/>
    <w:rsid w:val="00E17EBC"/>
    <w:rsid w:val="00E65624"/>
    <w:rsid w:val="00E9548F"/>
    <w:rsid w:val="00EC5E9E"/>
    <w:rsid w:val="00F201E1"/>
    <w:rsid w:val="00F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C2930"/>
  <w15:chartTrackingRefBased/>
  <w15:docId w15:val="{9104C65B-B1A2-45DF-B52D-1C5553C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426E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442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442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022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4426E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4426E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4426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4426E"/>
    <w:pPr>
      <w:ind w:left="720"/>
      <w:contextualSpacing/>
    </w:pPr>
  </w:style>
  <w:style w:type="character" w:customStyle="1" w:styleId="highlight">
    <w:name w:val="highlight"/>
    <w:basedOn w:val="Bekezdsalapbettpusa"/>
    <w:rsid w:val="0094426E"/>
  </w:style>
  <w:style w:type="character" w:customStyle="1" w:styleId="Cmsor6Char">
    <w:name w:val="Címsor 6 Char"/>
    <w:basedOn w:val="Bekezdsalapbettpusa"/>
    <w:link w:val="Cmsor6"/>
    <w:uiPriority w:val="9"/>
    <w:semiHidden/>
    <w:rsid w:val="008022C2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Hiperhivatkozs">
    <w:name w:val="Hyperlink"/>
    <w:rsid w:val="008022C2"/>
    <w:rPr>
      <w:color w:val="0000FF"/>
      <w:u w:val="single"/>
    </w:rPr>
  </w:style>
  <w:style w:type="paragraph" w:styleId="llb">
    <w:name w:val="footer"/>
    <w:basedOn w:val="Norml"/>
    <w:link w:val="llbChar"/>
    <w:uiPriority w:val="99"/>
    <w:rsid w:val="008022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8022C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3094D"/>
    <w:rPr>
      <w:rFonts w:ascii="Segoe UI" w:hAnsi="Segoe UI" w:cs="Segoe UI"/>
      <w:sz w:val="18"/>
      <w:szCs w:val="18"/>
    </w:rPr>
  </w:style>
  <w:style w:type="paragraph" w:styleId="Lbjegyzetszveg">
    <w:name w:val="footnote text"/>
    <w:basedOn w:val="Norml"/>
    <w:link w:val="LbjegyzetszvegChar"/>
    <w:rsid w:val="00230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23094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853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3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lgmhiv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5</cp:revision>
  <cp:lastPrinted>2025-06-02T13:34:00Z</cp:lastPrinted>
  <dcterms:created xsi:type="dcterms:W3CDTF">2025-06-03T07:11:00Z</dcterms:created>
  <dcterms:modified xsi:type="dcterms:W3CDTF">2025-06-06T08:19:00Z</dcterms:modified>
</cp:coreProperties>
</file>